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ДПА 2012. 9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ітова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форма)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білетів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у 2011/2012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! У 2012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до Листа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МОНмолодьспорту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№1/9-61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2012 року "Про порядок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закладах в 2011/2012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”.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античність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культурну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колиску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цивілізації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зла як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рушійної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трагедії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“Фауст”  Й.В. Гете.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найвідоміші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цикли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давньогрецьких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міфів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. Охарактеризуйте один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них на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поривань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образі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Фауста (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трагедія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Й.В. Гете «Фауст»).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про Гомера як легендарного основоположника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гомерівського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ідність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трагедії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"Фауст" Й.В. Гете. Охарактеризуйте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Фауста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Маргарити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 Дайте характеристику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гомерівського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епосу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енциклопедії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грекі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D1B0B">
        <w:rPr>
          <w:rFonts w:ascii="Times New Roman" w:hAnsi="Times New Roman" w:cs="Times New Roman"/>
          <w:sz w:val="28"/>
          <w:szCs w:val="28"/>
        </w:rPr>
        <w:t>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 Охарактеризуйте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бароко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ітосприйняття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Охарактеризуйте романтизм як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ітосприйняття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жертовності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ійкості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трагедії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Есхіла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«Прометей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закутий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прометеїзм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».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служіння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величі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Риму як основного пафосу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Вергілія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Енеїда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».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як 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драмі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ідріха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Шиллера «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Вільгельм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Телль»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втілюються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просвітницькі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>Охарактеризуйте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 xml:space="preserve"> Веди,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Біблію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Коран як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моральний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злету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крихітки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Цахеса 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Е.Т.А. Гофмана.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культурну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хронологічні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жанрове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розмаїття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ентузіастами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філістерами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Е.Т.А. Гофмана "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Крихітка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Цахес на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ізвисько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Цинобер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".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вимислу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героїчному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епосі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про Роланда».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прокоментуйте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Кримських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сонетів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" Адама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Міцкевича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. Прочитайте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ED1B0B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середньовічної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китайської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Start"/>
      <w:r w:rsidRPr="00ED1B0B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у).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поетичне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новаторство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Д.Н.Г. Байрона. Прочитайте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ED1B0B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Омара Хайяма (на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). Прочитайте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ED1B0B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характеру та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ітогляду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романтичного героя на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Д.Н.Г. Байрона «Мазепа».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>1. Охарактеризуйте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ідродження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культурну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хронологічні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прокоментуйте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Генріха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Гейне. Прочитайте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ED1B0B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моральний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героя в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потойбічний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у "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Божественній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комедії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" Данте.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любовної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лірики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ED1B0B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середньовічної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персько-таджицької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Рудакі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Омара Хайяма,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Гафі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1B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Євгеній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Онєгін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соціально-психологічний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роман 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віршах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Божественної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комедії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» Данте та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розкритті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ідейного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задуму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Дайте характеристику образу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Тетяни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Лар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іної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романі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Євгеній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Онєгін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».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класицизм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ітосприйняття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прокоментуйте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лірики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Лермонтова. Прочитайте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ED1B0B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природу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сміху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комічного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Мольєра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Міщанин-шляхтич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».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Дайте характеристику образу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Печорі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романі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Лермонтова «Герой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часу».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Просвітництво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ідейний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літературну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найвідоміші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ідність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Петрарки. Прочитайте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ED1B0B">
        <w:rPr>
          <w:rFonts w:ascii="Times New Roman" w:hAnsi="Times New Roman" w:cs="Times New Roman"/>
          <w:sz w:val="28"/>
          <w:szCs w:val="28"/>
        </w:rPr>
        <w:t xml:space="preserve"> сонет (за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романтичні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реалістичні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ітературі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XIX ст. (на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своєрідність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ренесансного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 сонетах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ільяма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Шекспіра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). Прочитайте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proofErr w:type="gramEnd"/>
      <w:r w:rsidRPr="00ED1B0B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20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прокоментуйте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морально-філософські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трагед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ільяма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Шекспіра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«Гамлет».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Дайте характеристику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жіночім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персонажам роману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Лермонтова «Герой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часу».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21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образ Гамлета 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трагед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ільяма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Шекспіра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втіленням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ренесансних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ідеалів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проблематику роману Сервантеса «Дон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іхот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донкіхотство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».                           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22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філософсько-моральний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драми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Педро Кальдерона «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сон».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Дайте характеристику образу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Панси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романі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Сервантеса «Дон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іхот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».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23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ідейний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філософської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повісті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Вольтера «Простак».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Гоголя як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російського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вічні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). Охарактеризуйте один на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про долю «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маленької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Гоголя «Шинель».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ED1B0B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ідеалом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дійсністю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романі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Сервантеса «Дон</w:t>
      </w:r>
      <w:proofErr w:type="gramStart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1B0B">
        <w:rPr>
          <w:rFonts w:ascii="Times New Roman" w:hAnsi="Times New Roman" w:cs="Times New Roman"/>
          <w:sz w:val="28"/>
          <w:szCs w:val="28"/>
        </w:rPr>
        <w:t>іхот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».</w:t>
      </w:r>
    </w:p>
    <w:p w:rsidR="00626827" w:rsidRPr="00ED1B0B" w:rsidRDefault="00ED1B0B" w:rsidP="00ED1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B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перекладацьку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 школу (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постаті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B0B">
        <w:rPr>
          <w:rFonts w:ascii="Times New Roman" w:hAnsi="Times New Roman" w:cs="Times New Roman"/>
          <w:sz w:val="28"/>
          <w:szCs w:val="28"/>
        </w:rPr>
        <w:t>здобутки</w:t>
      </w:r>
      <w:proofErr w:type="spellEnd"/>
      <w:r w:rsidRPr="00ED1B0B">
        <w:rPr>
          <w:rFonts w:ascii="Times New Roman" w:hAnsi="Times New Roman" w:cs="Times New Roman"/>
          <w:sz w:val="28"/>
          <w:szCs w:val="28"/>
        </w:rPr>
        <w:t>).</w:t>
      </w:r>
    </w:p>
    <w:sectPr w:rsidR="00626827" w:rsidRPr="00ED1B0B" w:rsidSect="00ED1B0B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0B"/>
    <w:rsid w:val="00626827"/>
    <w:rsid w:val="00ED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5338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OgirOk</dc:creator>
  <cp:keywords/>
  <dc:description/>
  <cp:lastModifiedBy>OgirOk</cp:lastModifiedBy>
  <cp:revision>3</cp:revision>
  <dcterms:created xsi:type="dcterms:W3CDTF">2012-03-13T13:28:00Z</dcterms:created>
  <dcterms:modified xsi:type="dcterms:W3CDTF">2012-03-13T13:31:00Z</dcterms:modified>
</cp:coreProperties>
</file>